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7604E8">
      <w:pPr>
        <w:ind w:firstLine="2000" w:firstLineChars="500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eastAsia="zh-CN"/>
        </w:rPr>
        <w:t>无违法违纪行为承诺书</w:t>
      </w:r>
      <w:bookmarkEnd w:id="0"/>
    </w:p>
    <w:p w14:paraId="1547E936">
      <w:pP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 xml:space="preserve"> </w:t>
      </w:r>
    </w:p>
    <w:p w14:paraId="61E5E298">
      <w:pPr>
        <w:rPr>
          <w:rFonts w:hint="default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</w:pPr>
      <w:r>
        <w:rPr>
          <w:rFonts w:hint="default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本公司（单位名称）郑重承诺：</w:t>
      </w:r>
    </w:p>
    <w:p w14:paraId="39387B79">
      <w:pPr>
        <w:ind w:firstLine="600" w:firstLineChars="200"/>
        <w:rPr>
          <w:rFonts w:hint="default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1、</w:t>
      </w:r>
      <w:r>
        <w:rPr>
          <w:rFonts w:hint="default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在参加本次采购活动前三年内（自本公告发布之日起往前推三年），本公司在经营活动中没有重大违法记录，未因违法经营受到刑事处罚或者责令停产停业、吊销许可证或者执照、较大数额罚款等行政处罚。</w:t>
      </w:r>
    </w:p>
    <w:p w14:paraId="1B21A4BE">
      <w:pPr>
        <w:ind w:firstLine="600" w:firstLineChars="200"/>
        <w:rPr>
          <w:rFonts w:hint="default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2、</w:t>
      </w:r>
      <w:r>
        <w:rPr>
          <w:rFonts w:hint="default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在本次采购活动中，本公司将严格遵守法律法规和采购文件要求，保证所提供资料真实、合法、有效。</w:t>
      </w:r>
    </w:p>
    <w:p w14:paraId="7E5E0DB1">
      <w:pPr>
        <w:ind w:firstLine="600" w:firstLineChars="200"/>
        <w:rPr>
          <w:rFonts w:hint="default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3、</w:t>
      </w:r>
      <w:r>
        <w:rPr>
          <w:rFonts w:hint="default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如发现本公司存在虚假承诺或违法违纪行为，愿承担由此产生的一切法律责任，并接受采购人取消成交资格、列入不良行为记录等处理。</w:t>
      </w:r>
    </w:p>
    <w:p w14:paraId="67114875">
      <w:pPr>
        <w:ind w:firstLine="300" w:firstLineChars="100"/>
        <w:rPr>
          <w:rFonts w:hint="default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</w:pPr>
      <w:r>
        <w:rPr>
          <w:rFonts w:hint="default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特此承诺。</w:t>
      </w:r>
    </w:p>
    <w:p w14:paraId="3C8D736E">
      <w:pPr>
        <w:ind w:firstLine="5100" w:firstLineChars="1700"/>
        <w:rPr>
          <w:rFonts w:hint="default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</w:pPr>
      <w:r>
        <w:rPr>
          <w:rFonts w:hint="default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 xml:space="preserve">响应人名称（盖章）：          </w:t>
      </w:r>
    </w:p>
    <w:p w14:paraId="370A61BA">
      <w:pPr>
        <w:ind w:firstLine="5700" w:firstLineChars="1900"/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</w:pPr>
      <w:r>
        <w:rPr>
          <w:rFonts w:hint="default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 xml:space="preserve">法定代表人签名：                </w:t>
      </w: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 xml:space="preserve">       </w:t>
      </w:r>
    </w:p>
    <w:p w14:paraId="59BB5845">
      <w:pPr>
        <w:rPr>
          <w:rFonts w:hint="default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 xml:space="preserve">                                                日期：</w:t>
      </w:r>
      <w:r>
        <w:rPr>
          <w:rFonts w:hint="default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 xml:space="preserve">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8D31F8"/>
    <w:rsid w:val="784B4FE7"/>
    <w:rsid w:val="7FE9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252</Words>
  <Characters>252</Characters>
  <Lines>0</Lines>
  <Paragraphs>0</Paragraphs>
  <TotalTime>6</TotalTime>
  <ScaleCrop>false</ScaleCrop>
  <LinksUpToDate>false</LinksUpToDate>
  <CharactersWithSpaces>346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2025-08-19T00:43:00Z</dcterms:created>
  <dc:creator>Administrator</dc:creator>
  <cp:lastModifiedBy>陶然</cp:lastModifiedBy>
  <dcterms:modified xsi:type="dcterms:W3CDTF">2026-08-31T01:33:19Z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eyJoZGlkIjoiYzA5MmFiYzFmYmYzYzNjMjA2ZDZmNGIyNWZjYjkyN2MiLCJ1c2VySWQiOiIxNzUzMzkyODUyIn0=</vt:lpwstr>
  </property>
  <property fmtid="{D5CDD505-2E9C-101B-9397-08002B2CF9AE}" pid="4" name="ICV">
    <vt:lpwstr>7D9F4CDB58A742678341CF47EB9C55EA_13</vt:lpwstr>
  </property>
</Properties>
</file>